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B4F1" w14:textId="77777777" w:rsidR="000C3A91" w:rsidRPr="00CB7131" w:rsidRDefault="000C3A91" w:rsidP="000C3A91">
      <w:pPr>
        <w:jc w:val="center"/>
        <w:rPr>
          <w:rFonts w:eastAsiaTheme="minorEastAsia"/>
          <w:b/>
          <w:bCs/>
          <w:szCs w:val="24"/>
        </w:rPr>
      </w:pPr>
      <w:bookmarkStart w:id="0" w:name="_Hlk132804909"/>
      <w:bookmarkEnd w:id="0"/>
      <w:r w:rsidRPr="00CB7131">
        <w:rPr>
          <w:rFonts w:eastAsiaTheme="minorEastAsia"/>
          <w:b/>
          <w:bCs/>
          <w:szCs w:val="24"/>
        </w:rPr>
        <w:t>中學家長教育資源套</w:t>
      </w:r>
    </w:p>
    <w:p w14:paraId="5FF4747D" w14:textId="77777777" w:rsidR="000C3A91" w:rsidRPr="00CB7131" w:rsidRDefault="000C3A91" w:rsidP="000C3A91">
      <w:pPr>
        <w:pStyle w:val="Title"/>
        <w:spacing w:before="0"/>
        <w:rPr>
          <w:rFonts w:ascii="Times New Roman" w:eastAsiaTheme="minorEastAsia" w:hAnsi="Times New Roman"/>
          <w:bCs/>
          <w:color w:val="000000"/>
          <w:sz w:val="24"/>
          <w:szCs w:val="24"/>
        </w:rPr>
      </w:pPr>
    </w:p>
    <w:p w14:paraId="6327C8C0" w14:textId="78579F71" w:rsidR="00257D4D" w:rsidRPr="00CB7131" w:rsidRDefault="00257D4D" w:rsidP="00257D4D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CB7131">
        <w:rPr>
          <w:rFonts w:eastAsiaTheme="minorEastAsia" w:hint="eastAsia"/>
          <w:b/>
          <w:bCs/>
          <w:szCs w:val="24"/>
        </w:rPr>
        <w:t>親子相尊重，溝通</w:t>
      </w:r>
      <w:r w:rsidR="0011634A" w:rsidRPr="00CB7131">
        <w:rPr>
          <w:rFonts w:eastAsiaTheme="minorEastAsia" w:hint="eastAsia"/>
          <w:b/>
          <w:bCs/>
          <w:szCs w:val="24"/>
        </w:rPr>
        <w:t>能達到</w:t>
      </w:r>
    </w:p>
    <w:p w14:paraId="3AFC3F40" w14:textId="7320D49A" w:rsidR="000C3A91" w:rsidRDefault="000C3A91" w:rsidP="000C3A91">
      <w:pPr>
        <w:pStyle w:val="Title"/>
        <w:spacing w:before="0"/>
        <w:rPr>
          <w:rFonts w:ascii="Times New Roman" w:eastAsiaTheme="minorEastAsia" w:hAnsi="Times New Roman"/>
          <w:bCs/>
          <w:sz w:val="24"/>
          <w:szCs w:val="24"/>
        </w:rPr>
      </w:pPr>
    </w:p>
    <w:p w14:paraId="1FCC376A" w14:textId="77777777" w:rsidR="00A57701" w:rsidRPr="00A57701" w:rsidRDefault="00A57701" w:rsidP="00A57701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A57701">
        <w:rPr>
          <w:rFonts w:eastAsiaTheme="minorEastAsia"/>
          <w:b/>
          <w:bCs/>
          <w:szCs w:val="24"/>
        </w:rPr>
        <w:t>範疇三：促進家長身心健康</w:t>
      </w:r>
    </w:p>
    <w:p w14:paraId="4D891A8B" w14:textId="77777777" w:rsidR="00A57701" w:rsidRPr="00A57701" w:rsidRDefault="00A57701" w:rsidP="000C3A91">
      <w:pPr>
        <w:pStyle w:val="Title"/>
        <w:spacing w:before="0"/>
        <w:rPr>
          <w:rFonts w:ascii="Times New Roman" w:eastAsiaTheme="minorEastAsia" w:hAnsi="Times New Roman" w:hint="eastAsia"/>
          <w:bCs/>
          <w:sz w:val="24"/>
          <w:szCs w:val="24"/>
        </w:rPr>
      </w:pPr>
    </w:p>
    <w:p w14:paraId="4D6B0B77" w14:textId="112D8F16" w:rsidR="00B82222" w:rsidRPr="00CB7131" w:rsidRDefault="00237603" w:rsidP="000C3A91">
      <w:pPr>
        <w:spacing w:before="0" w:line="360" w:lineRule="auto"/>
        <w:jc w:val="center"/>
        <w:rPr>
          <w:rFonts w:eastAsiaTheme="minorEastAsia"/>
          <w:b/>
          <w:bCs/>
          <w:szCs w:val="24"/>
        </w:rPr>
      </w:pPr>
      <w:r w:rsidRPr="00CB7131">
        <w:rPr>
          <w:rFonts w:eastAsiaTheme="minorEastAsia" w:hint="eastAsia"/>
          <w:b/>
          <w:bCs/>
          <w:szCs w:val="24"/>
        </w:rPr>
        <w:t>認識</w:t>
      </w:r>
      <w:r w:rsidR="001945DC" w:rsidRPr="00CB7131">
        <w:rPr>
          <w:rFonts w:eastAsiaTheme="minorEastAsia" w:hint="eastAsia"/>
          <w:b/>
          <w:bCs/>
          <w:szCs w:val="24"/>
        </w:rPr>
        <w:t>溝通障礙</w:t>
      </w:r>
      <w:r w:rsidR="000A7DEB" w:rsidRPr="00CB7131">
        <w:rPr>
          <w:rFonts w:eastAsiaTheme="minorEastAsia" w:hint="eastAsia"/>
          <w:b/>
          <w:bCs/>
          <w:szCs w:val="24"/>
        </w:rPr>
        <w:t xml:space="preserve"> -</w:t>
      </w:r>
      <w:r w:rsidR="000A7DEB" w:rsidRPr="00CB7131">
        <w:rPr>
          <w:rFonts w:eastAsiaTheme="minorEastAsia"/>
          <w:b/>
          <w:bCs/>
          <w:szCs w:val="24"/>
        </w:rPr>
        <w:t xml:space="preserve"> </w:t>
      </w:r>
      <w:r w:rsidR="00E95EBC" w:rsidRPr="00CB7131">
        <w:rPr>
          <w:rFonts w:eastAsiaTheme="minorEastAsia" w:hint="eastAsia"/>
          <w:b/>
          <w:bCs/>
          <w:szCs w:val="24"/>
        </w:rPr>
        <w:t>工作紙</w:t>
      </w:r>
      <w:r w:rsidR="00734257" w:rsidRPr="00CB7131">
        <w:rPr>
          <w:rFonts w:eastAsiaTheme="minorEastAsia" w:hint="eastAsia"/>
          <w:b/>
          <w:color w:val="000000"/>
          <w:szCs w:val="24"/>
        </w:rPr>
        <w:t>（</w:t>
      </w:r>
      <w:r w:rsidR="00657629" w:rsidRPr="00CB7131">
        <w:rPr>
          <w:rFonts w:eastAsiaTheme="minorEastAsia" w:hint="eastAsia"/>
          <w:b/>
          <w:bCs/>
          <w:szCs w:val="24"/>
        </w:rPr>
        <w:t>1</w:t>
      </w:r>
      <w:r w:rsidR="00734257" w:rsidRPr="00CB7131">
        <w:rPr>
          <w:rFonts w:eastAsiaTheme="minorEastAsia" w:hint="eastAsia"/>
          <w:b/>
          <w:color w:val="000000"/>
          <w:szCs w:val="24"/>
        </w:rPr>
        <w:t>）</w:t>
      </w:r>
    </w:p>
    <w:p w14:paraId="38501C56" w14:textId="77777777" w:rsidR="001945DC" w:rsidRPr="00CB7131" w:rsidRDefault="001945DC" w:rsidP="000C3A91">
      <w:pPr>
        <w:spacing w:before="0" w:line="360" w:lineRule="auto"/>
        <w:jc w:val="center"/>
        <w:rPr>
          <w:rFonts w:eastAsiaTheme="minorEastAsia"/>
          <w:b/>
          <w:bCs/>
          <w:szCs w:val="24"/>
        </w:rPr>
      </w:pPr>
    </w:p>
    <w:p w14:paraId="66BE510A" w14:textId="77777777" w:rsidR="000A7DEB" w:rsidRPr="00CB7131" w:rsidRDefault="007E6153" w:rsidP="000A7DEB">
      <w:pPr>
        <w:pStyle w:val="ListParagraph"/>
        <w:numPr>
          <w:ilvl w:val="0"/>
          <w:numId w:val="10"/>
        </w:numPr>
        <w:ind w:leftChars="0"/>
        <w:jc w:val="both"/>
        <w:rPr>
          <w:rFonts w:ascii="Times New Roman" w:eastAsiaTheme="minorEastAsia" w:hAnsi="Times New Roman"/>
          <w:b/>
          <w:bCs/>
          <w:color w:val="000000"/>
          <w:szCs w:val="24"/>
          <w:lang w:val="en-HK"/>
        </w:rPr>
      </w:pPr>
      <w:r w:rsidRPr="00CB7131">
        <w:rPr>
          <w:rFonts w:ascii="Times New Roman" w:eastAsiaTheme="minorEastAsia" w:hAnsi="Times New Roman" w:hint="eastAsia"/>
          <w:b/>
          <w:bCs/>
          <w:color w:val="000000"/>
          <w:szCs w:val="24"/>
          <w:lang w:val="en-HK"/>
        </w:rPr>
        <w:t>活動</w:t>
      </w:r>
      <w:r w:rsidR="001945DC" w:rsidRPr="00CB7131">
        <w:rPr>
          <w:rFonts w:ascii="Times New Roman" w:eastAsiaTheme="minorEastAsia" w:hAnsi="Times New Roman" w:hint="eastAsia"/>
          <w:b/>
          <w:bCs/>
          <w:color w:val="000000"/>
          <w:szCs w:val="24"/>
          <w:lang w:val="en-HK"/>
        </w:rPr>
        <w:t>目的</w:t>
      </w:r>
    </w:p>
    <w:p w14:paraId="16E6DFBF" w14:textId="7F4DCCFF" w:rsidR="00D86D5C" w:rsidRPr="00CB7131" w:rsidRDefault="001945DC" w:rsidP="00047DCE">
      <w:pPr>
        <w:pStyle w:val="ListParagraph"/>
        <w:ind w:leftChars="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  <w:r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協助</w:t>
      </w:r>
      <w:r w:rsidR="00F2050E"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家長</w:t>
      </w:r>
      <w:r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認識常見的親子</w:t>
      </w:r>
      <w:r w:rsidR="00975FCD"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溝通障礙</w:t>
      </w:r>
    </w:p>
    <w:p w14:paraId="141C9385" w14:textId="77777777" w:rsidR="007E6153" w:rsidRPr="00CB7131" w:rsidRDefault="007E6153" w:rsidP="00047DCE">
      <w:pPr>
        <w:pStyle w:val="ListParagraph"/>
        <w:ind w:leftChars="0" w:left="84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</w:p>
    <w:p w14:paraId="4DD0AF45" w14:textId="77777777" w:rsidR="007E6153" w:rsidRPr="00CB7131" w:rsidRDefault="001945DC" w:rsidP="00C37C91">
      <w:pPr>
        <w:pStyle w:val="ListParagraph"/>
        <w:numPr>
          <w:ilvl w:val="0"/>
          <w:numId w:val="10"/>
        </w:numPr>
        <w:ind w:leftChars="0"/>
        <w:jc w:val="both"/>
        <w:rPr>
          <w:rFonts w:ascii="Times New Roman" w:eastAsiaTheme="minorEastAsia" w:hAnsi="Times New Roman"/>
          <w:b/>
          <w:bCs/>
          <w:color w:val="000000"/>
          <w:szCs w:val="24"/>
          <w:lang w:val="en-HK"/>
        </w:rPr>
      </w:pPr>
      <w:r w:rsidRPr="00CB7131">
        <w:rPr>
          <w:rFonts w:ascii="Times New Roman" w:eastAsiaTheme="minorEastAsia" w:hAnsi="Times New Roman"/>
          <w:b/>
          <w:bCs/>
          <w:color w:val="000000"/>
          <w:szCs w:val="24"/>
          <w:lang w:val="en-HK"/>
        </w:rPr>
        <w:t>活動時間</w:t>
      </w:r>
    </w:p>
    <w:p w14:paraId="19DD0C2B" w14:textId="10687B92" w:rsidR="001945DC" w:rsidRPr="00CB7131" w:rsidRDefault="001945DC" w:rsidP="007E6153">
      <w:pPr>
        <w:pStyle w:val="ListParagraph"/>
        <w:ind w:leftChars="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  <w:r w:rsidRPr="00CB7131">
        <w:rPr>
          <w:rFonts w:ascii="Times New Roman" w:eastAsiaTheme="minorEastAsia" w:hAnsi="Times New Roman"/>
          <w:color w:val="000000"/>
          <w:szCs w:val="24"/>
          <w:lang w:val="en-HK"/>
        </w:rPr>
        <w:t>約</w:t>
      </w:r>
      <w:r w:rsidR="007E6153"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5</w:t>
      </w:r>
      <w:r w:rsidRPr="00CB7131">
        <w:rPr>
          <w:rFonts w:ascii="Times New Roman" w:eastAsiaTheme="minorEastAsia" w:hAnsi="Times New Roman"/>
          <w:color w:val="000000"/>
          <w:szCs w:val="24"/>
          <w:lang w:val="en-HK"/>
        </w:rPr>
        <w:t>分鐘</w:t>
      </w:r>
    </w:p>
    <w:p w14:paraId="1FBA3041" w14:textId="77777777" w:rsidR="007E6153" w:rsidRPr="00CB7131" w:rsidRDefault="007E6153" w:rsidP="00047DCE">
      <w:pPr>
        <w:pStyle w:val="ListParagraph"/>
        <w:ind w:leftChars="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</w:p>
    <w:p w14:paraId="6DAE0EEE" w14:textId="274F3EA7" w:rsidR="00141E09" w:rsidRPr="00CB7131" w:rsidRDefault="007E6153" w:rsidP="00C37C91">
      <w:pPr>
        <w:pStyle w:val="ListParagraph"/>
        <w:numPr>
          <w:ilvl w:val="0"/>
          <w:numId w:val="10"/>
        </w:numPr>
        <w:ind w:leftChars="0"/>
        <w:rPr>
          <w:rFonts w:ascii="Times New Roman" w:hAnsi="Times New Roman"/>
          <w:b/>
          <w:bCs/>
        </w:rPr>
      </w:pPr>
      <w:r w:rsidRPr="00CB7131">
        <w:rPr>
          <w:rFonts w:ascii="Times New Roman" w:eastAsiaTheme="minorEastAsia" w:hAnsi="Times New Roman" w:hint="eastAsia"/>
          <w:b/>
          <w:bCs/>
          <w:color w:val="000000"/>
          <w:szCs w:val="24"/>
          <w:lang w:val="en-HK"/>
        </w:rPr>
        <w:t>活動</w:t>
      </w:r>
      <w:r w:rsidR="00163A05" w:rsidRPr="00CB7131">
        <w:rPr>
          <w:rFonts w:ascii="Times New Roman" w:eastAsiaTheme="minorEastAsia" w:hAnsi="Times New Roman" w:hint="eastAsia"/>
          <w:b/>
          <w:bCs/>
          <w:color w:val="000000"/>
          <w:kern w:val="0"/>
          <w:szCs w:val="24"/>
          <w:lang w:val="en-HK"/>
        </w:rPr>
        <w:t>指</w:t>
      </w:r>
      <w:r w:rsidR="001945DC" w:rsidRPr="00CB7131">
        <w:rPr>
          <w:rFonts w:ascii="Times New Roman" w:eastAsiaTheme="minorEastAsia" w:hAnsi="Times New Roman" w:hint="eastAsia"/>
          <w:b/>
          <w:bCs/>
          <w:color w:val="000000"/>
          <w:kern w:val="0"/>
          <w:szCs w:val="24"/>
          <w:lang w:val="en-HK"/>
        </w:rPr>
        <w:t>示</w:t>
      </w:r>
    </w:p>
    <w:p w14:paraId="284D61B0" w14:textId="4EE37C68" w:rsidR="00237603" w:rsidRPr="00CB7131" w:rsidRDefault="00237603" w:rsidP="00C37C91">
      <w:pPr>
        <w:pStyle w:val="ListParagraph"/>
        <w:numPr>
          <w:ilvl w:val="0"/>
          <w:numId w:val="12"/>
        </w:numPr>
        <w:ind w:leftChars="0" w:left="952" w:hanging="243"/>
        <w:jc w:val="both"/>
        <w:rPr>
          <w:rFonts w:ascii="Times New Roman" w:eastAsiaTheme="minorEastAsia" w:hAnsi="Times New Roman"/>
          <w:szCs w:val="24"/>
        </w:rPr>
      </w:pPr>
      <w:r w:rsidRPr="00CB7131">
        <w:rPr>
          <w:rFonts w:ascii="Times New Roman" w:eastAsiaTheme="minorEastAsia" w:hAnsi="Times New Roman"/>
          <w:color w:val="000000"/>
          <w:kern w:val="0"/>
          <w:szCs w:val="24"/>
          <w:lang w:val="en-HK"/>
        </w:rPr>
        <w:t>2</w:t>
      </w:r>
      <w:r w:rsidR="00C4152B" w:rsidRPr="00CB7131">
        <w:rPr>
          <w:rFonts w:ascii="Times New Roman" w:eastAsiaTheme="minorEastAsia" w:hAnsi="Times New Roman" w:hint="eastAsia"/>
          <w:color w:val="000000"/>
          <w:kern w:val="0"/>
          <w:szCs w:val="24"/>
          <w:lang w:val="en-HK"/>
        </w:rPr>
        <w:t>至</w:t>
      </w:r>
      <w:r w:rsidRPr="00CB7131">
        <w:rPr>
          <w:rFonts w:ascii="Times New Roman" w:eastAsiaTheme="minorEastAsia" w:hAnsi="Times New Roman"/>
          <w:szCs w:val="24"/>
        </w:rPr>
        <w:t>3</w:t>
      </w:r>
      <w:r w:rsidR="00D73FD1">
        <w:rPr>
          <w:rFonts w:ascii="Times New Roman" w:eastAsiaTheme="minorEastAsia" w:hAnsi="Times New Roman" w:hint="eastAsia"/>
          <w:szCs w:val="24"/>
        </w:rPr>
        <w:t>位</w:t>
      </w:r>
      <w:r w:rsidR="00D73FD1"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家長</w:t>
      </w:r>
      <w:r w:rsidR="00D73FD1">
        <w:rPr>
          <w:rFonts w:ascii="Times New Roman" w:eastAsiaTheme="minorEastAsia" w:hAnsi="Times New Roman" w:hint="eastAsia"/>
          <w:szCs w:val="24"/>
        </w:rPr>
        <w:t>組</w:t>
      </w:r>
      <w:r w:rsidRPr="00CB7131">
        <w:rPr>
          <w:rFonts w:ascii="Times New Roman" w:eastAsiaTheme="minorEastAsia" w:hAnsi="Times New Roman" w:hint="eastAsia"/>
          <w:szCs w:val="24"/>
        </w:rPr>
        <w:t>成一小組，進行</w:t>
      </w:r>
      <w:r w:rsidR="007E6153" w:rsidRPr="00CB7131">
        <w:rPr>
          <w:rFonts w:ascii="Times New Roman" w:eastAsiaTheme="minorEastAsia" w:hAnsi="Times New Roman" w:hint="eastAsia"/>
          <w:szCs w:val="24"/>
        </w:rPr>
        <w:t>2</w:t>
      </w:r>
      <w:r w:rsidRPr="00CB7131">
        <w:rPr>
          <w:rFonts w:ascii="Times New Roman" w:eastAsiaTheme="minorEastAsia" w:hAnsi="Times New Roman" w:hint="eastAsia"/>
          <w:szCs w:val="24"/>
        </w:rPr>
        <w:t>分鐘的角色扮演，分別扮演家長及子女。活動是請扮演家長的說出工作紙上的說話，然後子女</w:t>
      </w:r>
      <w:r w:rsidR="000A7DEB" w:rsidRPr="00CB7131">
        <w:rPr>
          <w:rFonts w:ascii="Times New Roman" w:eastAsiaTheme="minorEastAsia" w:hAnsi="Times New Roman" w:hint="eastAsia"/>
          <w:szCs w:val="24"/>
        </w:rPr>
        <w:t>說</w:t>
      </w:r>
      <w:r w:rsidRPr="00CB7131">
        <w:rPr>
          <w:rFonts w:ascii="Times New Roman" w:eastAsiaTheme="minorEastAsia" w:hAnsi="Times New Roman" w:hint="eastAsia"/>
          <w:szCs w:val="24"/>
        </w:rPr>
        <w:t>出聽到這些說話後的感受及想法。</w:t>
      </w:r>
    </w:p>
    <w:p w14:paraId="67658532" w14:textId="378FAECC" w:rsidR="00237603" w:rsidRPr="00CB7131" w:rsidRDefault="00237603" w:rsidP="00C37C91">
      <w:pPr>
        <w:pStyle w:val="ListParagraph"/>
        <w:numPr>
          <w:ilvl w:val="0"/>
          <w:numId w:val="12"/>
        </w:numPr>
        <w:ind w:leftChars="0" w:left="952" w:hanging="243"/>
        <w:jc w:val="both"/>
        <w:rPr>
          <w:rFonts w:ascii="Times New Roman" w:eastAsiaTheme="minorEastAsia" w:hAnsi="Times New Roman"/>
          <w:szCs w:val="24"/>
        </w:rPr>
      </w:pPr>
      <w:r w:rsidRPr="00CB7131">
        <w:rPr>
          <w:rFonts w:ascii="Times New Roman" w:eastAsiaTheme="minorEastAsia" w:hAnsi="Times New Roman" w:hint="eastAsia"/>
          <w:szCs w:val="24"/>
        </w:rPr>
        <w:t>第二輪活動，</w:t>
      </w:r>
      <w:r w:rsidR="00FC3842" w:rsidRPr="00CB7131">
        <w:rPr>
          <w:rFonts w:ascii="Times New Roman" w:eastAsiaTheme="minorEastAsia" w:hAnsi="Times New Roman" w:hint="eastAsia"/>
          <w:color w:val="000000"/>
          <w:szCs w:val="24"/>
          <w:lang w:val="en-HK"/>
        </w:rPr>
        <w:t>家長</w:t>
      </w:r>
      <w:r w:rsidRPr="00CB7131">
        <w:rPr>
          <w:rFonts w:ascii="Times New Roman" w:eastAsiaTheme="minorEastAsia" w:hAnsi="Times New Roman" w:hint="eastAsia"/>
          <w:color w:val="000000"/>
          <w:kern w:val="0"/>
          <w:szCs w:val="24"/>
          <w:lang w:val="en-HK"/>
        </w:rPr>
        <w:t>互</w:t>
      </w:r>
      <w:r w:rsidRPr="00CB7131">
        <w:rPr>
          <w:rFonts w:ascii="Times New Roman" w:eastAsiaTheme="minorEastAsia" w:hAnsi="Times New Roman" w:hint="eastAsia"/>
          <w:szCs w:val="24"/>
        </w:rPr>
        <w:t>換角色，進行</w:t>
      </w:r>
      <w:r w:rsidR="007E6153" w:rsidRPr="00CB7131">
        <w:rPr>
          <w:rFonts w:ascii="Times New Roman" w:eastAsiaTheme="minorEastAsia" w:hAnsi="Times New Roman" w:hint="eastAsia"/>
          <w:szCs w:val="24"/>
        </w:rPr>
        <w:t>2</w:t>
      </w:r>
      <w:r w:rsidRPr="00CB7131">
        <w:rPr>
          <w:rFonts w:ascii="Times New Roman" w:eastAsiaTheme="minorEastAsia" w:hAnsi="Times New Roman" w:hint="eastAsia"/>
          <w:szCs w:val="24"/>
        </w:rPr>
        <w:t>分鐘的角色扮演，</w:t>
      </w:r>
      <w:r w:rsidR="000A7DEB" w:rsidRPr="00CB7131">
        <w:rPr>
          <w:rFonts w:ascii="Times New Roman" w:eastAsiaTheme="minorEastAsia" w:hAnsi="Times New Roman" w:hint="eastAsia"/>
          <w:szCs w:val="24"/>
        </w:rPr>
        <w:t>請扮演</w:t>
      </w:r>
      <w:r w:rsidRPr="00CB7131">
        <w:rPr>
          <w:rFonts w:ascii="Times New Roman" w:eastAsiaTheme="minorEastAsia" w:hAnsi="Times New Roman" w:hint="eastAsia"/>
          <w:szCs w:val="24"/>
        </w:rPr>
        <w:t>家長</w:t>
      </w:r>
      <w:r w:rsidR="000A7DEB" w:rsidRPr="00CB7131">
        <w:rPr>
          <w:rFonts w:ascii="Times New Roman" w:eastAsiaTheme="minorEastAsia" w:hAnsi="Times New Roman" w:hint="eastAsia"/>
          <w:szCs w:val="24"/>
        </w:rPr>
        <w:t>的</w:t>
      </w:r>
      <w:r w:rsidRPr="00CB7131">
        <w:rPr>
          <w:rFonts w:ascii="Times New Roman" w:eastAsiaTheme="minorEastAsia" w:hAnsi="Times New Roman" w:hint="eastAsia"/>
          <w:szCs w:val="24"/>
        </w:rPr>
        <w:t>說出工作紙上的另一組說話，然後子女</w:t>
      </w:r>
      <w:r w:rsidR="000A7DEB" w:rsidRPr="00CB7131">
        <w:rPr>
          <w:rFonts w:ascii="Times New Roman" w:eastAsiaTheme="minorEastAsia" w:hAnsi="Times New Roman" w:hint="eastAsia"/>
          <w:szCs w:val="24"/>
        </w:rPr>
        <w:t>說</w:t>
      </w:r>
      <w:r w:rsidRPr="00CB7131">
        <w:rPr>
          <w:rFonts w:ascii="Times New Roman" w:eastAsiaTheme="minorEastAsia" w:hAnsi="Times New Roman" w:hint="eastAsia"/>
          <w:szCs w:val="24"/>
        </w:rPr>
        <w:t>出聽到這些說話後的感受及想法。</w:t>
      </w:r>
    </w:p>
    <w:p w14:paraId="5C7E3F5C" w14:textId="77777777" w:rsidR="007E6153" w:rsidRPr="00CB7131" w:rsidRDefault="007E6153" w:rsidP="00047DCE">
      <w:pPr>
        <w:pStyle w:val="ListParagraph"/>
        <w:ind w:leftChars="0" w:left="952"/>
        <w:jc w:val="both"/>
        <w:rPr>
          <w:rFonts w:ascii="Times New Roman" w:eastAsiaTheme="minorEastAsia" w:hAnsi="Times New Roman"/>
          <w:szCs w:val="24"/>
        </w:rPr>
      </w:pPr>
    </w:p>
    <w:p w14:paraId="13CBC00D" w14:textId="20FB2D70" w:rsidR="00237603" w:rsidRPr="00CB7131" w:rsidRDefault="00237603" w:rsidP="00E95EBC">
      <w:pPr>
        <w:spacing w:line="240" w:lineRule="auto"/>
        <w:jc w:val="both"/>
        <w:rPr>
          <w:rFonts w:eastAsiaTheme="minorEastAsia"/>
          <w:color w:val="000000"/>
          <w:kern w:val="2"/>
          <w:szCs w:val="24"/>
          <w:lang w:val="en-HK"/>
        </w:rPr>
      </w:pP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第一輪活動</w:t>
      </w:r>
      <w:r w:rsidR="00734257" w:rsidRPr="00CB7131">
        <w:rPr>
          <w:rFonts w:eastAsiaTheme="minorEastAsia" w:hint="eastAsia"/>
          <w:bCs/>
          <w:color w:val="000000"/>
          <w:szCs w:val="24"/>
        </w:rPr>
        <w:t>（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約</w:t>
      </w:r>
      <w:r w:rsidR="007E6153" w:rsidRPr="00CB7131">
        <w:rPr>
          <w:rFonts w:eastAsiaTheme="minorEastAsia" w:hint="eastAsia"/>
          <w:color w:val="000000"/>
          <w:kern w:val="2"/>
          <w:szCs w:val="24"/>
          <w:lang w:val="en-HK"/>
        </w:rPr>
        <w:t>2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分鐘</w:t>
      </w:r>
      <w:r w:rsidR="00734257" w:rsidRPr="00CB7131">
        <w:rPr>
          <w:rFonts w:eastAsiaTheme="minorEastAsia" w:hint="eastAsia"/>
          <w:bCs/>
          <w:color w:val="000000"/>
          <w:szCs w:val="24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403"/>
      </w:tblGrid>
      <w:tr w:rsidR="00237603" w:rsidRPr="00CB7131" w14:paraId="70E5A182" w14:textId="77777777" w:rsidTr="00657629">
        <w:tc>
          <w:tcPr>
            <w:tcW w:w="4248" w:type="dxa"/>
          </w:tcPr>
          <w:p w14:paraId="100B3269" w14:textId="65D74254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家長的說話</w:t>
            </w:r>
          </w:p>
        </w:tc>
        <w:tc>
          <w:tcPr>
            <w:tcW w:w="2410" w:type="dxa"/>
          </w:tcPr>
          <w:p w14:paraId="189995A7" w14:textId="102899B4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子女的感受</w:t>
            </w:r>
          </w:p>
        </w:tc>
        <w:tc>
          <w:tcPr>
            <w:tcW w:w="2403" w:type="dxa"/>
          </w:tcPr>
          <w:p w14:paraId="570EE149" w14:textId="095E4C0C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子女的想法</w:t>
            </w:r>
          </w:p>
        </w:tc>
      </w:tr>
      <w:tr w:rsidR="00237603" w:rsidRPr="00CB7131" w14:paraId="5639DA7A" w14:textId="77777777" w:rsidTr="00657629">
        <w:tc>
          <w:tcPr>
            <w:tcW w:w="4248" w:type="dxa"/>
          </w:tcPr>
          <w:p w14:paraId="3471D8F6" w14:textId="56040663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Cs w:val="24"/>
              </w:rPr>
            </w:pPr>
            <w:r w:rsidRPr="00CB7131">
              <w:rPr>
                <w:rFonts w:eastAsiaTheme="minorEastAsia" w:hint="eastAsia"/>
                <w:szCs w:val="24"/>
              </w:rPr>
              <w:t>你群埋班豬朋狗友，成日只係掛住打機有乜用，第日個個讀唔成書點樣搵食</w:t>
            </w:r>
            <w:r w:rsidR="00092113" w:rsidRPr="00CB7131">
              <w:rPr>
                <w:rFonts w:eastAsiaTheme="minorEastAsia" w:hint="eastAsia"/>
                <w:szCs w:val="24"/>
              </w:rPr>
              <w:t>！</w:t>
            </w:r>
          </w:p>
        </w:tc>
        <w:tc>
          <w:tcPr>
            <w:tcW w:w="2410" w:type="dxa"/>
          </w:tcPr>
          <w:p w14:paraId="0E9D1C07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2403" w:type="dxa"/>
          </w:tcPr>
          <w:p w14:paraId="3C48F709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</w:tr>
      <w:tr w:rsidR="00237603" w:rsidRPr="00CB7131" w14:paraId="7D508CE0" w14:textId="77777777" w:rsidTr="00657629">
        <w:tc>
          <w:tcPr>
            <w:tcW w:w="4248" w:type="dxa"/>
          </w:tcPr>
          <w:p w14:paraId="047F5BBB" w14:textId="65D8583F" w:rsidR="00237603" w:rsidRPr="00CB7131" w:rsidRDefault="00141E09" w:rsidP="00657629">
            <w:pPr>
              <w:spacing w:line="360" w:lineRule="auto"/>
              <w:jc w:val="both"/>
              <w:rPr>
                <w:rFonts w:eastAsiaTheme="minorEastAsia"/>
                <w:szCs w:val="24"/>
              </w:rPr>
            </w:pPr>
            <w:r w:rsidRPr="00CB7131">
              <w:rPr>
                <w:rFonts w:eastAsiaTheme="minorEastAsia" w:hint="eastAsia"/>
                <w:szCs w:val="24"/>
              </w:rPr>
              <w:t>你睇下</w:t>
            </w:r>
            <w:r w:rsidRPr="00CB7131">
              <w:rPr>
                <w:rFonts w:eastAsiaTheme="minorEastAsia" w:hint="eastAsia"/>
                <w:szCs w:val="24"/>
                <w:u w:val="single"/>
              </w:rPr>
              <w:t>小明</w:t>
            </w:r>
            <w:r w:rsidRPr="00CB7131">
              <w:rPr>
                <w:rFonts w:eastAsiaTheme="minorEastAsia" w:hint="eastAsia"/>
                <w:szCs w:val="24"/>
              </w:rPr>
              <w:t>，佢同你一樣咁大，讀書又叻，又識做</w:t>
            </w:r>
            <w:r w:rsidRPr="00CB7131">
              <w:rPr>
                <w:rFonts w:eastAsiaTheme="minorEastAsia"/>
                <w:szCs w:val="24"/>
              </w:rPr>
              <w:t>…</w:t>
            </w:r>
            <w:r w:rsidR="00092113" w:rsidRPr="00CB7131">
              <w:rPr>
                <w:rFonts w:eastAsiaTheme="minorEastAsia"/>
                <w:szCs w:val="24"/>
              </w:rPr>
              <w:t>…</w:t>
            </w:r>
          </w:p>
        </w:tc>
        <w:tc>
          <w:tcPr>
            <w:tcW w:w="2410" w:type="dxa"/>
          </w:tcPr>
          <w:p w14:paraId="24EECD82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2403" w:type="dxa"/>
          </w:tcPr>
          <w:p w14:paraId="784EAD05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</w:tr>
    </w:tbl>
    <w:p w14:paraId="1ADDAB64" w14:textId="425D875B" w:rsidR="00237603" w:rsidRPr="00CB7131" w:rsidRDefault="00237603" w:rsidP="00657629">
      <w:pPr>
        <w:spacing w:line="360" w:lineRule="auto"/>
        <w:jc w:val="both"/>
        <w:rPr>
          <w:rFonts w:eastAsiaTheme="minorEastAsia"/>
          <w:color w:val="000000"/>
          <w:kern w:val="2"/>
          <w:szCs w:val="24"/>
          <w:lang w:val="en-HK"/>
        </w:rPr>
      </w:pP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第二輪活動</w:t>
      </w:r>
      <w:r w:rsidR="00734257" w:rsidRPr="00CB7131">
        <w:rPr>
          <w:rFonts w:eastAsiaTheme="minorEastAsia" w:hint="eastAsia"/>
          <w:bCs/>
          <w:color w:val="000000"/>
          <w:szCs w:val="24"/>
        </w:rPr>
        <w:t>（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約</w:t>
      </w:r>
      <w:r w:rsidR="007E6153" w:rsidRPr="00CB7131">
        <w:rPr>
          <w:rFonts w:eastAsiaTheme="minorEastAsia" w:hint="eastAsia"/>
          <w:color w:val="000000"/>
          <w:kern w:val="2"/>
          <w:szCs w:val="24"/>
          <w:lang w:val="en-HK"/>
        </w:rPr>
        <w:t>2</w:t>
      </w:r>
      <w:r w:rsidRPr="00CB7131">
        <w:rPr>
          <w:rFonts w:eastAsiaTheme="minorEastAsia" w:hint="eastAsia"/>
          <w:color w:val="000000"/>
          <w:kern w:val="2"/>
          <w:szCs w:val="24"/>
          <w:lang w:val="en-HK"/>
        </w:rPr>
        <w:t>分鐘</w:t>
      </w:r>
      <w:r w:rsidR="00734257" w:rsidRPr="00CB7131">
        <w:rPr>
          <w:rFonts w:eastAsiaTheme="minorEastAsia" w:hint="eastAsia"/>
          <w:bCs/>
          <w:color w:val="000000"/>
          <w:szCs w:val="24"/>
        </w:rPr>
        <w:t>）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4248"/>
        <w:gridCol w:w="2410"/>
        <w:gridCol w:w="2408"/>
      </w:tblGrid>
      <w:tr w:rsidR="00237603" w:rsidRPr="00CB7131" w14:paraId="5717FB39" w14:textId="77777777" w:rsidTr="00657629">
        <w:tc>
          <w:tcPr>
            <w:tcW w:w="4248" w:type="dxa"/>
          </w:tcPr>
          <w:p w14:paraId="485F73C6" w14:textId="77777777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家長的說話</w:t>
            </w:r>
          </w:p>
        </w:tc>
        <w:tc>
          <w:tcPr>
            <w:tcW w:w="2410" w:type="dxa"/>
          </w:tcPr>
          <w:p w14:paraId="10E951CB" w14:textId="77777777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子女的感受</w:t>
            </w:r>
          </w:p>
        </w:tc>
        <w:tc>
          <w:tcPr>
            <w:tcW w:w="2408" w:type="dxa"/>
          </w:tcPr>
          <w:p w14:paraId="61F38A92" w14:textId="77777777" w:rsidR="00237603" w:rsidRPr="00CB7131" w:rsidRDefault="00237603" w:rsidP="00657629">
            <w:pPr>
              <w:spacing w:line="36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B7131">
              <w:rPr>
                <w:rFonts w:eastAsiaTheme="minorEastAsia" w:hint="eastAsia"/>
                <w:b/>
                <w:bCs/>
                <w:szCs w:val="24"/>
              </w:rPr>
              <w:t>子女的想法</w:t>
            </w:r>
          </w:p>
        </w:tc>
      </w:tr>
      <w:tr w:rsidR="00237603" w:rsidRPr="00CB7131" w14:paraId="75C2E1E8" w14:textId="77777777" w:rsidTr="00657629">
        <w:tc>
          <w:tcPr>
            <w:tcW w:w="4248" w:type="dxa"/>
          </w:tcPr>
          <w:p w14:paraId="4E0DA108" w14:textId="5DA13126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Cs w:val="24"/>
              </w:rPr>
            </w:pPr>
            <w:r w:rsidRPr="00CB7131">
              <w:rPr>
                <w:rFonts w:eastAsiaTheme="minorEastAsia" w:hint="eastAsia"/>
                <w:szCs w:val="24"/>
              </w:rPr>
              <w:t>如果唔係要供你讀書，我</w:t>
            </w:r>
            <w:r w:rsidR="00141E09" w:rsidRPr="00CB7131">
              <w:rPr>
                <w:rFonts w:eastAsiaTheme="minorEastAsia" w:hint="eastAsia"/>
                <w:szCs w:val="24"/>
              </w:rPr>
              <w:t>就唔</w:t>
            </w:r>
            <w:r w:rsidRPr="00CB7131">
              <w:rPr>
                <w:rFonts w:eastAsiaTheme="minorEastAsia" w:hint="eastAsia"/>
                <w:szCs w:val="24"/>
              </w:rPr>
              <w:t>洗做嘢做得咁辛苦</w:t>
            </w:r>
            <w:r w:rsidR="00092113" w:rsidRPr="00CB7131">
              <w:rPr>
                <w:rFonts w:eastAsiaTheme="minorEastAsia" w:hint="eastAsia"/>
                <w:szCs w:val="24"/>
              </w:rPr>
              <w:t>、返</w:t>
            </w:r>
            <w:r w:rsidRPr="00CB7131">
              <w:rPr>
                <w:rFonts w:eastAsiaTheme="minorEastAsia" w:hint="eastAsia"/>
                <w:szCs w:val="24"/>
              </w:rPr>
              <w:t>工搵錢？</w:t>
            </w:r>
          </w:p>
        </w:tc>
        <w:tc>
          <w:tcPr>
            <w:tcW w:w="2410" w:type="dxa"/>
          </w:tcPr>
          <w:p w14:paraId="7BE79C40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2408" w:type="dxa"/>
          </w:tcPr>
          <w:p w14:paraId="7F62361D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</w:tr>
      <w:tr w:rsidR="00237603" w:rsidRPr="00CB7131" w14:paraId="62CEA382" w14:textId="77777777" w:rsidTr="00657629">
        <w:tc>
          <w:tcPr>
            <w:tcW w:w="4248" w:type="dxa"/>
          </w:tcPr>
          <w:p w14:paraId="5061665C" w14:textId="2EFE6715" w:rsidR="00237603" w:rsidRPr="00CB7131" w:rsidRDefault="00141E09" w:rsidP="00657629">
            <w:pPr>
              <w:spacing w:line="360" w:lineRule="auto"/>
              <w:jc w:val="both"/>
              <w:rPr>
                <w:rFonts w:eastAsiaTheme="minorEastAsia"/>
                <w:szCs w:val="24"/>
              </w:rPr>
            </w:pPr>
            <w:r w:rsidRPr="00CB7131">
              <w:rPr>
                <w:rFonts w:eastAsiaTheme="minorEastAsia" w:hint="eastAsia"/>
                <w:szCs w:val="24"/>
              </w:rPr>
              <w:t>我一早就叫咗你唔好咁做，依家發生問題咪抵死囉</w:t>
            </w:r>
            <w:r w:rsidR="00734257" w:rsidRPr="00CB7131">
              <w:rPr>
                <w:rFonts w:eastAsiaTheme="minorEastAsia" w:hint="eastAsia"/>
                <w:bCs/>
                <w:color w:val="000000"/>
                <w:szCs w:val="24"/>
              </w:rPr>
              <w:t>（</w:t>
            </w:r>
            <w:r w:rsidRPr="00CB7131">
              <w:rPr>
                <w:rFonts w:eastAsiaTheme="minorEastAsia" w:hint="eastAsia"/>
                <w:szCs w:val="24"/>
              </w:rPr>
              <w:t>活該</w:t>
            </w:r>
            <w:r w:rsidR="00734257" w:rsidRPr="00CB7131">
              <w:rPr>
                <w:rFonts w:eastAsiaTheme="minorEastAsia" w:hint="eastAsia"/>
                <w:bCs/>
                <w:color w:val="000000"/>
                <w:szCs w:val="24"/>
              </w:rPr>
              <w:t>）</w:t>
            </w:r>
            <w:r w:rsidRPr="00CB7131">
              <w:rPr>
                <w:rFonts w:eastAsiaTheme="minorEastAsia" w:hint="eastAsia"/>
                <w:szCs w:val="24"/>
              </w:rPr>
              <w:t>，你自己攞嚟</w:t>
            </w:r>
            <w:r w:rsidR="00092113" w:rsidRPr="00CB7131">
              <w:rPr>
                <w:rFonts w:eastAsiaTheme="minorEastAsia" w:hint="eastAsia"/>
                <w:szCs w:val="24"/>
              </w:rPr>
              <w:t>嘅！</w:t>
            </w:r>
          </w:p>
        </w:tc>
        <w:tc>
          <w:tcPr>
            <w:tcW w:w="2410" w:type="dxa"/>
          </w:tcPr>
          <w:p w14:paraId="43A0B29C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2408" w:type="dxa"/>
          </w:tcPr>
          <w:p w14:paraId="06F0E6B0" w14:textId="77777777" w:rsidR="00237603" w:rsidRPr="00CB7131" w:rsidRDefault="00237603" w:rsidP="00657629">
            <w:pPr>
              <w:spacing w:line="360" w:lineRule="auto"/>
              <w:jc w:val="both"/>
              <w:rPr>
                <w:rFonts w:eastAsiaTheme="minorEastAsia"/>
                <w:sz w:val="20"/>
              </w:rPr>
            </w:pPr>
          </w:p>
        </w:tc>
      </w:tr>
    </w:tbl>
    <w:p w14:paraId="20C70D5C" w14:textId="3DB8A298" w:rsidR="00046F42" w:rsidRPr="00CB7131" w:rsidRDefault="00046F42" w:rsidP="00046F42"/>
    <w:p w14:paraId="307BD80B" w14:textId="47F63124" w:rsidR="000D271D" w:rsidRPr="00CB7131" w:rsidRDefault="000D271D" w:rsidP="00E12D0A">
      <w:pPr>
        <w:jc w:val="center"/>
        <w:rPr>
          <w:b/>
          <w:bCs/>
        </w:rPr>
      </w:pPr>
      <w:r w:rsidRPr="00CB7131">
        <w:rPr>
          <w:rFonts w:eastAsiaTheme="minorEastAsia" w:hint="eastAsia"/>
          <w:b/>
          <w:bCs/>
          <w:color w:val="000000"/>
          <w:szCs w:val="24"/>
          <w:lang w:val="en-HK"/>
        </w:rPr>
        <w:t>常見的親子溝通障礙：</w:t>
      </w:r>
    </w:p>
    <w:p w14:paraId="744C06DD" w14:textId="4AC81A74" w:rsidR="00046F42" w:rsidRPr="00C947B7" w:rsidRDefault="00046F42" w:rsidP="00E12D0A">
      <w:pPr>
        <w:ind w:rightChars="-177" w:right="-425"/>
        <w:jc w:val="center"/>
      </w:pPr>
      <w:r w:rsidRPr="00CB7131">
        <w:rPr>
          <w:rFonts w:hint="eastAsia"/>
        </w:rPr>
        <w:t>道德判斷</w:t>
      </w:r>
      <w:r w:rsidRPr="00CB7131">
        <w:tab/>
      </w:r>
      <w:r w:rsidRPr="00CB7131">
        <w:tab/>
      </w:r>
      <w:r w:rsidRPr="00CB7131">
        <w:rPr>
          <w:rFonts w:hint="eastAsia"/>
        </w:rPr>
        <w:t>比較</w:t>
      </w:r>
      <w:r w:rsidRPr="00CB7131">
        <w:tab/>
      </w:r>
      <w:r w:rsidRPr="00CB7131">
        <w:tab/>
      </w:r>
      <w:r w:rsidRPr="00CB7131">
        <w:rPr>
          <w:rFonts w:hint="eastAsia"/>
        </w:rPr>
        <w:t>推卸責任</w:t>
      </w:r>
      <w:r w:rsidRPr="00CB7131">
        <w:tab/>
      </w:r>
      <w:r w:rsidRPr="00CB7131">
        <w:tab/>
      </w:r>
      <w:r w:rsidRPr="00CB7131">
        <w:rPr>
          <w:rFonts w:hint="eastAsia"/>
        </w:rPr>
        <w:t>偏執</w:t>
      </w:r>
    </w:p>
    <w:sectPr w:rsidR="00046F42" w:rsidRPr="00C947B7" w:rsidSect="00D86D5C">
      <w:footerReference w:type="default" r:id="rId11"/>
      <w:pgSz w:w="11907" w:h="16840" w:code="9"/>
      <w:pgMar w:top="993" w:right="1418" w:bottom="851" w:left="1418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8FC3" w14:textId="77777777" w:rsidR="004347F2" w:rsidRDefault="004347F2">
      <w:pPr>
        <w:spacing w:before="0" w:line="240" w:lineRule="auto"/>
      </w:pPr>
      <w:r>
        <w:separator/>
      </w:r>
    </w:p>
  </w:endnote>
  <w:endnote w:type="continuationSeparator" w:id="0">
    <w:p w14:paraId="02B73CAB" w14:textId="77777777" w:rsidR="004347F2" w:rsidRDefault="004347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8C09" w14:textId="5400BF3C" w:rsidR="00907A51" w:rsidRPr="00093078" w:rsidRDefault="00907A51" w:rsidP="00CF70B4">
    <w:pPr>
      <w:pStyle w:val="Footer"/>
      <w:tabs>
        <w:tab w:val="clear" w:pos="4153"/>
        <w:tab w:val="clear" w:pos="8306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FA52" w14:textId="77777777" w:rsidR="004347F2" w:rsidRDefault="004347F2">
      <w:pPr>
        <w:spacing w:before="0" w:line="240" w:lineRule="auto"/>
      </w:pPr>
      <w:r>
        <w:separator/>
      </w:r>
    </w:p>
  </w:footnote>
  <w:footnote w:type="continuationSeparator" w:id="0">
    <w:p w14:paraId="328808F2" w14:textId="77777777" w:rsidR="004347F2" w:rsidRDefault="004347F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ascii="細明體" w:eastAsia="細明體" w:hint="eastAsia"/>
      </w:rPr>
    </w:lvl>
    <w:lvl w:ilvl="1">
      <w:numFmt w:val="decimal"/>
      <w:lvlText w:val="%2"/>
      <w:legacy w:legacy="1" w:legacySpace="0" w:legacyIndent="0"/>
      <w:lvlJc w:val="left"/>
      <w:rPr>
        <w:rFonts w:ascii="細明體" w:eastAsia="細明體" w:hint="eastAsia"/>
      </w:rPr>
    </w:lvl>
    <w:lvl w:ilvl="2">
      <w:numFmt w:val="decimal"/>
      <w:lvlText w:val="%3"/>
      <w:legacy w:legacy="1" w:legacySpace="0" w:legacyIndent="0"/>
      <w:lvlJc w:val="left"/>
      <w:rPr>
        <w:rFonts w:ascii="細明體" w:eastAsia="細明體" w:hint="eastAsia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細明體" w:eastAsia="細明體" w:hint="eastAsia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細明體" w:eastAsia="細明體" w:hint="eastAsia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細明體" w:eastAsia="細明體" w:hint="eastAsia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細明體" w:eastAsia="細明體" w:hint="eastAsia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細明體" w:eastAsia="細明體" w:hint="eastAsia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細明體" w:eastAsia="細明體" w:hint="eastAsia"/>
      </w:rPr>
    </w:lvl>
  </w:abstractNum>
  <w:abstractNum w:abstractNumId="1" w15:restartNumberingAfterBreak="0">
    <w:nsid w:val="048C2F99"/>
    <w:multiLevelType w:val="hybridMultilevel"/>
    <w:tmpl w:val="5E16F0CC"/>
    <w:lvl w:ilvl="0" w:tplc="4B3A4D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D4719C"/>
    <w:multiLevelType w:val="hybridMultilevel"/>
    <w:tmpl w:val="980230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366EE8"/>
    <w:multiLevelType w:val="hybridMultilevel"/>
    <w:tmpl w:val="FD3EDE6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26745"/>
    <w:multiLevelType w:val="multilevel"/>
    <w:tmpl w:val="F878C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33C36FF5"/>
    <w:multiLevelType w:val="multilevel"/>
    <w:tmpl w:val="95229DE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Calibri" w:hAnsi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ascii="Calibri" w:hAnsi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Calibri" w:hAnsi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ascii="Calibri" w:hAnsi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Calibri" w:hAnsi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ascii="Calibri" w:hAnsi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Calibri" w:hAnsi="Calibri" w:hint="default"/>
        <w:b w:val="0"/>
      </w:rPr>
    </w:lvl>
  </w:abstractNum>
  <w:abstractNum w:abstractNumId="6" w15:restartNumberingAfterBreak="0">
    <w:nsid w:val="479E2C40"/>
    <w:multiLevelType w:val="multilevel"/>
    <w:tmpl w:val="9A0AE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8C0332D"/>
    <w:multiLevelType w:val="hybridMultilevel"/>
    <w:tmpl w:val="0AB2D4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AF24CC"/>
    <w:multiLevelType w:val="hybridMultilevel"/>
    <w:tmpl w:val="D310C3D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1BDC1DE0">
      <w:start w:val="1"/>
      <w:numFmt w:val="lowerLetter"/>
      <w:lvlText w:val="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2905F5"/>
    <w:multiLevelType w:val="hybridMultilevel"/>
    <w:tmpl w:val="92C88D0C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D4052A"/>
    <w:multiLevelType w:val="multilevel"/>
    <w:tmpl w:val="A4E2E4B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786" w:hanging="360"/>
      </w:pPr>
      <w:rPr>
        <w:rFonts w:hint="eastAsia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Calibri" w:hAnsi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ascii="Calibri" w:hAnsi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Calibri" w:hAnsi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ascii="Calibri" w:hAnsi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Calibri" w:hAnsi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ascii="Calibri" w:hAnsi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Calibri" w:hAnsi="Calibri" w:hint="default"/>
        <w:b w:val="0"/>
      </w:rPr>
    </w:lvl>
  </w:abstractNum>
  <w:abstractNum w:abstractNumId="11" w15:restartNumberingAfterBreak="0">
    <w:nsid w:val="6E3064A6"/>
    <w:multiLevelType w:val="multilevel"/>
    <w:tmpl w:val="4C4A4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305C0"/>
    <w:multiLevelType w:val="multilevel"/>
    <w:tmpl w:val="8096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  <w:num w:numId="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3"/>
    <w:rsid w:val="00001CC9"/>
    <w:rsid w:val="000070E7"/>
    <w:rsid w:val="0001504E"/>
    <w:rsid w:val="00017ED1"/>
    <w:rsid w:val="00020CE7"/>
    <w:rsid w:val="0003032C"/>
    <w:rsid w:val="00035F32"/>
    <w:rsid w:val="00040357"/>
    <w:rsid w:val="00044F57"/>
    <w:rsid w:val="0004513E"/>
    <w:rsid w:val="000456DC"/>
    <w:rsid w:val="00046F42"/>
    <w:rsid w:val="00047C4B"/>
    <w:rsid w:val="00047DCE"/>
    <w:rsid w:val="00062BAC"/>
    <w:rsid w:val="00075F4F"/>
    <w:rsid w:val="000858DA"/>
    <w:rsid w:val="00090AA5"/>
    <w:rsid w:val="00091605"/>
    <w:rsid w:val="00092113"/>
    <w:rsid w:val="00093078"/>
    <w:rsid w:val="000960EE"/>
    <w:rsid w:val="0009744C"/>
    <w:rsid w:val="000A7DEB"/>
    <w:rsid w:val="000B0E4F"/>
    <w:rsid w:val="000B24B5"/>
    <w:rsid w:val="000C0FC8"/>
    <w:rsid w:val="000C130C"/>
    <w:rsid w:val="000C3A91"/>
    <w:rsid w:val="000D02C4"/>
    <w:rsid w:val="000D271D"/>
    <w:rsid w:val="000D4EE4"/>
    <w:rsid w:val="000F489D"/>
    <w:rsid w:val="00105CC8"/>
    <w:rsid w:val="00107DAB"/>
    <w:rsid w:val="00115123"/>
    <w:rsid w:val="00115DA9"/>
    <w:rsid w:val="0011634A"/>
    <w:rsid w:val="00117217"/>
    <w:rsid w:val="00123BF8"/>
    <w:rsid w:val="00141E09"/>
    <w:rsid w:val="00141EE4"/>
    <w:rsid w:val="00143DE0"/>
    <w:rsid w:val="00152263"/>
    <w:rsid w:val="00152CE9"/>
    <w:rsid w:val="00153DD4"/>
    <w:rsid w:val="00163A05"/>
    <w:rsid w:val="00163DCE"/>
    <w:rsid w:val="001650DC"/>
    <w:rsid w:val="00167060"/>
    <w:rsid w:val="00167E3B"/>
    <w:rsid w:val="0018179E"/>
    <w:rsid w:val="0018314E"/>
    <w:rsid w:val="00191D6B"/>
    <w:rsid w:val="00193A0B"/>
    <w:rsid w:val="001945DC"/>
    <w:rsid w:val="001A103E"/>
    <w:rsid w:val="001C1F9B"/>
    <w:rsid w:val="001C6EA2"/>
    <w:rsid w:val="001D5163"/>
    <w:rsid w:val="00204B8C"/>
    <w:rsid w:val="0021313C"/>
    <w:rsid w:val="00223513"/>
    <w:rsid w:val="00224297"/>
    <w:rsid w:val="00232215"/>
    <w:rsid w:val="00237603"/>
    <w:rsid w:val="00257D4D"/>
    <w:rsid w:val="00270680"/>
    <w:rsid w:val="00272B11"/>
    <w:rsid w:val="002738B4"/>
    <w:rsid w:val="002821EA"/>
    <w:rsid w:val="002A193D"/>
    <w:rsid w:val="002A24A9"/>
    <w:rsid w:val="002B07E7"/>
    <w:rsid w:val="002B4881"/>
    <w:rsid w:val="002D109D"/>
    <w:rsid w:val="002E139C"/>
    <w:rsid w:val="002E51A0"/>
    <w:rsid w:val="002F29C7"/>
    <w:rsid w:val="00300EB9"/>
    <w:rsid w:val="0031159C"/>
    <w:rsid w:val="00313A74"/>
    <w:rsid w:val="00314E38"/>
    <w:rsid w:val="0034065D"/>
    <w:rsid w:val="0034141D"/>
    <w:rsid w:val="00361ABA"/>
    <w:rsid w:val="00362D89"/>
    <w:rsid w:val="0036566F"/>
    <w:rsid w:val="0038244C"/>
    <w:rsid w:val="0038261F"/>
    <w:rsid w:val="00386599"/>
    <w:rsid w:val="00386C9A"/>
    <w:rsid w:val="00391625"/>
    <w:rsid w:val="00391D52"/>
    <w:rsid w:val="003A549B"/>
    <w:rsid w:val="003C58C7"/>
    <w:rsid w:val="003D6156"/>
    <w:rsid w:val="003E3205"/>
    <w:rsid w:val="003E7687"/>
    <w:rsid w:val="003F02A7"/>
    <w:rsid w:val="0041216D"/>
    <w:rsid w:val="0041478E"/>
    <w:rsid w:val="00420462"/>
    <w:rsid w:val="00420545"/>
    <w:rsid w:val="004236BA"/>
    <w:rsid w:val="00424B6B"/>
    <w:rsid w:val="004258D7"/>
    <w:rsid w:val="004347F2"/>
    <w:rsid w:val="00436F81"/>
    <w:rsid w:val="004446AF"/>
    <w:rsid w:val="00454AE4"/>
    <w:rsid w:val="00455177"/>
    <w:rsid w:val="00461666"/>
    <w:rsid w:val="00464596"/>
    <w:rsid w:val="0047076E"/>
    <w:rsid w:val="004720A7"/>
    <w:rsid w:val="004942B7"/>
    <w:rsid w:val="004A00CD"/>
    <w:rsid w:val="004A29C3"/>
    <w:rsid w:val="004C4609"/>
    <w:rsid w:val="004C73C7"/>
    <w:rsid w:val="004D0599"/>
    <w:rsid w:val="004D7A03"/>
    <w:rsid w:val="004E11D2"/>
    <w:rsid w:val="004F0E9F"/>
    <w:rsid w:val="005064B2"/>
    <w:rsid w:val="00506C85"/>
    <w:rsid w:val="005101A5"/>
    <w:rsid w:val="00531608"/>
    <w:rsid w:val="00535947"/>
    <w:rsid w:val="00535CD8"/>
    <w:rsid w:val="00544792"/>
    <w:rsid w:val="005578D0"/>
    <w:rsid w:val="00560D6D"/>
    <w:rsid w:val="005655EA"/>
    <w:rsid w:val="00570881"/>
    <w:rsid w:val="0057779F"/>
    <w:rsid w:val="00581ABC"/>
    <w:rsid w:val="00583013"/>
    <w:rsid w:val="005875ED"/>
    <w:rsid w:val="00593899"/>
    <w:rsid w:val="00593A1F"/>
    <w:rsid w:val="005B2038"/>
    <w:rsid w:val="005B7583"/>
    <w:rsid w:val="005C70C4"/>
    <w:rsid w:val="005D24A2"/>
    <w:rsid w:val="005E48D9"/>
    <w:rsid w:val="005E7A06"/>
    <w:rsid w:val="005F15A9"/>
    <w:rsid w:val="005F7D50"/>
    <w:rsid w:val="0061164D"/>
    <w:rsid w:val="00615D4F"/>
    <w:rsid w:val="006174B8"/>
    <w:rsid w:val="00623320"/>
    <w:rsid w:val="00624255"/>
    <w:rsid w:val="0064237A"/>
    <w:rsid w:val="00642E40"/>
    <w:rsid w:val="006460A4"/>
    <w:rsid w:val="006526B0"/>
    <w:rsid w:val="00657629"/>
    <w:rsid w:val="00690BCE"/>
    <w:rsid w:val="0069129E"/>
    <w:rsid w:val="00693657"/>
    <w:rsid w:val="006A41D0"/>
    <w:rsid w:val="006C19A0"/>
    <w:rsid w:val="006E26E5"/>
    <w:rsid w:val="006E5198"/>
    <w:rsid w:val="006E5FAD"/>
    <w:rsid w:val="006E668D"/>
    <w:rsid w:val="006F1E0B"/>
    <w:rsid w:val="006F5864"/>
    <w:rsid w:val="00732126"/>
    <w:rsid w:val="00734257"/>
    <w:rsid w:val="00741B1B"/>
    <w:rsid w:val="00742534"/>
    <w:rsid w:val="0074649B"/>
    <w:rsid w:val="00747365"/>
    <w:rsid w:val="00757DA5"/>
    <w:rsid w:val="00765A35"/>
    <w:rsid w:val="00775E53"/>
    <w:rsid w:val="0079004A"/>
    <w:rsid w:val="007A72C3"/>
    <w:rsid w:val="007B10CD"/>
    <w:rsid w:val="007C1B20"/>
    <w:rsid w:val="007C34DB"/>
    <w:rsid w:val="007D07C4"/>
    <w:rsid w:val="007E51A0"/>
    <w:rsid w:val="007E5CF9"/>
    <w:rsid w:val="007E6153"/>
    <w:rsid w:val="007F1908"/>
    <w:rsid w:val="007F78AE"/>
    <w:rsid w:val="0080170E"/>
    <w:rsid w:val="00803438"/>
    <w:rsid w:val="0081514D"/>
    <w:rsid w:val="00815BBC"/>
    <w:rsid w:val="00826BFE"/>
    <w:rsid w:val="00830AE2"/>
    <w:rsid w:val="0083535B"/>
    <w:rsid w:val="00835399"/>
    <w:rsid w:val="00843176"/>
    <w:rsid w:val="00875E31"/>
    <w:rsid w:val="00882739"/>
    <w:rsid w:val="00894150"/>
    <w:rsid w:val="008A3B45"/>
    <w:rsid w:val="008C05B5"/>
    <w:rsid w:val="008C742C"/>
    <w:rsid w:val="008D3094"/>
    <w:rsid w:val="008D71CC"/>
    <w:rsid w:val="008E7FC9"/>
    <w:rsid w:val="008F1EFA"/>
    <w:rsid w:val="008F41B6"/>
    <w:rsid w:val="00907A51"/>
    <w:rsid w:val="00913B76"/>
    <w:rsid w:val="00935B28"/>
    <w:rsid w:val="00936DCD"/>
    <w:rsid w:val="0095754B"/>
    <w:rsid w:val="00961D3E"/>
    <w:rsid w:val="00965F94"/>
    <w:rsid w:val="00970B42"/>
    <w:rsid w:val="009713F9"/>
    <w:rsid w:val="00975FCD"/>
    <w:rsid w:val="00976461"/>
    <w:rsid w:val="009A5237"/>
    <w:rsid w:val="009A5387"/>
    <w:rsid w:val="009B0EBF"/>
    <w:rsid w:val="009B3E6C"/>
    <w:rsid w:val="009B4A36"/>
    <w:rsid w:val="009C3289"/>
    <w:rsid w:val="009E3215"/>
    <w:rsid w:val="009F12CB"/>
    <w:rsid w:val="009F1E1E"/>
    <w:rsid w:val="009F63E4"/>
    <w:rsid w:val="009F7898"/>
    <w:rsid w:val="00A025B9"/>
    <w:rsid w:val="00A0278B"/>
    <w:rsid w:val="00A047CF"/>
    <w:rsid w:val="00A107D9"/>
    <w:rsid w:val="00A213D3"/>
    <w:rsid w:val="00A23274"/>
    <w:rsid w:val="00A253A1"/>
    <w:rsid w:val="00A40041"/>
    <w:rsid w:val="00A43CF9"/>
    <w:rsid w:val="00A544F6"/>
    <w:rsid w:val="00A57701"/>
    <w:rsid w:val="00A61695"/>
    <w:rsid w:val="00A65BFC"/>
    <w:rsid w:val="00A744DC"/>
    <w:rsid w:val="00A804C0"/>
    <w:rsid w:val="00A8173B"/>
    <w:rsid w:val="00A90382"/>
    <w:rsid w:val="00A942C9"/>
    <w:rsid w:val="00AA09E1"/>
    <w:rsid w:val="00AA60CD"/>
    <w:rsid w:val="00AA60DA"/>
    <w:rsid w:val="00AB1848"/>
    <w:rsid w:val="00AB5858"/>
    <w:rsid w:val="00AD708E"/>
    <w:rsid w:val="00AE02FC"/>
    <w:rsid w:val="00AF66CE"/>
    <w:rsid w:val="00AF7467"/>
    <w:rsid w:val="00B05FE1"/>
    <w:rsid w:val="00B2233E"/>
    <w:rsid w:val="00B361F3"/>
    <w:rsid w:val="00B45434"/>
    <w:rsid w:val="00B51988"/>
    <w:rsid w:val="00B807EA"/>
    <w:rsid w:val="00B82028"/>
    <w:rsid w:val="00B82222"/>
    <w:rsid w:val="00B84025"/>
    <w:rsid w:val="00B93EAC"/>
    <w:rsid w:val="00B96396"/>
    <w:rsid w:val="00BA3A48"/>
    <w:rsid w:val="00BC4A35"/>
    <w:rsid w:val="00BD1AE4"/>
    <w:rsid w:val="00BE2C91"/>
    <w:rsid w:val="00BE2CF7"/>
    <w:rsid w:val="00BF5B74"/>
    <w:rsid w:val="00C06938"/>
    <w:rsid w:val="00C158D7"/>
    <w:rsid w:val="00C22094"/>
    <w:rsid w:val="00C34615"/>
    <w:rsid w:val="00C350B0"/>
    <w:rsid w:val="00C37C91"/>
    <w:rsid w:val="00C4152B"/>
    <w:rsid w:val="00C47069"/>
    <w:rsid w:val="00C610EC"/>
    <w:rsid w:val="00C6617E"/>
    <w:rsid w:val="00C67D71"/>
    <w:rsid w:val="00C70EB1"/>
    <w:rsid w:val="00C74D9E"/>
    <w:rsid w:val="00C947B7"/>
    <w:rsid w:val="00C96AB2"/>
    <w:rsid w:val="00CA4394"/>
    <w:rsid w:val="00CA53BF"/>
    <w:rsid w:val="00CA5C26"/>
    <w:rsid w:val="00CB0D21"/>
    <w:rsid w:val="00CB52C8"/>
    <w:rsid w:val="00CB7131"/>
    <w:rsid w:val="00CD0041"/>
    <w:rsid w:val="00CD377B"/>
    <w:rsid w:val="00CE2F56"/>
    <w:rsid w:val="00CE5781"/>
    <w:rsid w:val="00CF6590"/>
    <w:rsid w:val="00CF70B4"/>
    <w:rsid w:val="00D02D1B"/>
    <w:rsid w:val="00D230C3"/>
    <w:rsid w:val="00D33D65"/>
    <w:rsid w:val="00D34E5E"/>
    <w:rsid w:val="00D5377E"/>
    <w:rsid w:val="00D61B7D"/>
    <w:rsid w:val="00D73FD1"/>
    <w:rsid w:val="00D75233"/>
    <w:rsid w:val="00D86D5C"/>
    <w:rsid w:val="00D96D2A"/>
    <w:rsid w:val="00DA5A89"/>
    <w:rsid w:val="00DA6E0A"/>
    <w:rsid w:val="00DB50A5"/>
    <w:rsid w:val="00DC62C2"/>
    <w:rsid w:val="00DD1581"/>
    <w:rsid w:val="00DD458A"/>
    <w:rsid w:val="00DE254E"/>
    <w:rsid w:val="00DF18CD"/>
    <w:rsid w:val="00DF6850"/>
    <w:rsid w:val="00E018F1"/>
    <w:rsid w:val="00E023C4"/>
    <w:rsid w:val="00E03225"/>
    <w:rsid w:val="00E0325D"/>
    <w:rsid w:val="00E05666"/>
    <w:rsid w:val="00E11EA8"/>
    <w:rsid w:val="00E12D0A"/>
    <w:rsid w:val="00E306EE"/>
    <w:rsid w:val="00E31426"/>
    <w:rsid w:val="00E33289"/>
    <w:rsid w:val="00E3462F"/>
    <w:rsid w:val="00E50E12"/>
    <w:rsid w:val="00E559C1"/>
    <w:rsid w:val="00E56C9B"/>
    <w:rsid w:val="00E65241"/>
    <w:rsid w:val="00E6614B"/>
    <w:rsid w:val="00E66ACD"/>
    <w:rsid w:val="00E676E9"/>
    <w:rsid w:val="00E95EBC"/>
    <w:rsid w:val="00EA26AB"/>
    <w:rsid w:val="00EA75BF"/>
    <w:rsid w:val="00EB3CDD"/>
    <w:rsid w:val="00EB55FA"/>
    <w:rsid w:val="00EB7E91"/>
    <w:rsid w:val="00EC3E9C"/>
    <w:rsid w:val="00ED1512"/>
    <w:rsid w:val="00ED3FAB"/>
    <w:rsid w:val="00ED7368"/>
    <w:rsid w:val="00EE1EDC"/>
    <w:rsid w:val="00EE27F1"/>
    <w:rsid w:val="00EE4DD4"/>
    <w:rsid w:val="00EF0CC4"/>
    <w:rsid w:val="00EF2E37"/>
    <w:rsid w:val="00F121D7"/>
    <w:rsid w:val="00F2050E"/>
    <w:rsid w:val="00F23686"/>
    <w:rsid w:val="00F31332"/>
    <w:rsid w:val="00F3179E"/>
    <w:rsid w:val="00F334DE"/>
    <w:rsid w:val="00F41B72"/>
    <w:rsid w:val="00F506F5"/>
    <w:rsid w:val="00F53A2F"/>
    <w:rsid w:val="00F57D98"/>
    <w:rsid w:val="00F57F59"/>
    <w:rsid w:val="00F636D1"/>
    <w:rsid w:val="00F645CC"/>
    <w:rsid w:val="00F66D93"/>
    <w:rsid w:val="00F6782E"/>
    <w:rsid w:val="00F67DA8"/>
    <w:rsid w:val="00F76422"/>
    <w:rsid w:val="00F81C89"/>
    <w:rsid w:val="00F87690"/>
    <w:rsid w:val="00F91A7A"/>
    <w:rsid w:val="00F97CBF"/>
    <w:rsid w:val="00FA0AFF"/>
    <w:rsid w:val="00FA7863"/>
    <w:rsid w:val="00FA7F61"/>
    <w:rsid w:val="00FC3842"/>
    <w:rsid w:val="00FC7DB4"/>
    <w:rsid w:val="00FD5F37"/>
    <w:rsid w:val="00FE1969"/>
    <w:rsid w:val="00FE3667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CE546F"/>
  <w15:chartTrackingRefBased/>
  <w15:docId w15:val="{0EC8FB81-34FF-426A-9656-C75D913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03"/>
    <w:pPr>
      <w:widowControl w:val="0"/>
      <w:adjustRightInd w:val="0"/>
      <w:snapToGrid w:val="0"/>
      <w:spacing w:before="120" w:line="24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/>
      <w:outlineLvl w:val="0"/>
    </w:pPr>
    <w:rPr>
      <w:rFonts w:ascii="Arial Black" w:eastAsia="華康儷粗黑" w:hAnsi="Arial Black"/>
      <w:kern w:val="52"/>
      <w:sz w:val="28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Arial Black" w:eastAsia="華康儷粗黑" w:hAnsi="Arial Black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eastAsia="標楷體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內縮1"/>
    <w:basedOn w:val="Normal"/>
    <w:pPr>
      <w:widowControl/>
      <w:autoSpaceDE w:val="0"/>
      <w:autoSpaceDN w:val="0"/>
      <w:spacing w:line="360" w:lineRule="auto"/>
      <w:ind w:left="1701"/>
      <w:jc w:val="both"/>
      <w:textAlignment w:val="bottom"/>
    </w:pPr>
    <w:rPr>
      <w:rFonts w:ascii="Footlight MT Light"/>
    </w:rPr>
  </w:style>
  <w:style w:type="paragraph" w:styleId="Title">
    <w:name w:val="Title"/>
    <w:basedOn w:val="Normal"/>
    <w:qFormat/>
    <w:pPr>
      <w:spacing w:before="240" w:line="240" w:lineRule="auto"/>
      <w:jc w:val="center"/>
    </w:pPr>
    <w:rPr>
      <w:rFonts w:ascii="Arial Black" w:eastAsia="標楷體" w:hAnsi="Arial Black"/>
      <w:b/>
      <w:sz w:val="36"/>
    </w:r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uiPriority w:val="99"/>
    <w:pPr>
      <w:widowControl/>
      <w:overflowPunct w:val="0"/>
      <w:autoSpaceDE w:val="0"/>
      <w:autoSpaceDN w:val="0"/>
      <w:spacing w:before="0" w:line="240" w:lineRule="auto"/>
      <w:jc w:val="both"/>
    </w:pPr>
    <w:rPr>
      <w:sz w:val="26"/>
    </w:rPr>
  </w:style>
  <w:style w:type="paragraph" w:customStyle="1" w:styleId="-text">
    <w:name w:val="*-text"/>
    <w:basedOn w:val="Normal"/>
    <w:pPr>
      <w:widowControl/>
      <w:tabs>
        <w:tab w:val="left" w:pos="720"/>
        <w:tab w:val="left" w:pos="4320"/>
      </w:tabs>
      <w:overflowPunct w:val="0"/>
      <w:autoSpaceDE w:val="0"/>
      <w:autoSpaceDN w:val="0"/>
      <w:snapToGrid/>
      <w:spacing w:before="0" w:line="240" w:lineRule="auto"/>
      <w:jc w:val="both"/>
    </w:pPr>
    <w:rPr>
      <w:sz w:val="26"/>
    </w:rPr>
  </w:style>
  <w:style w:type="character" w:styleId="Hyperlink">
    <w:name w:val="Hyperlink"/>
    <w:uiPriority w:val="99"/>
    <w:unhideWhenUsed/>
    <w:rsid w:val="00FF1E96"/>
    <w:rPr>
      <w:color w:val="0000FF"/>
      <w:u w:val="single"/>
    </w:rPr>
  </w:style>
  <w:style w:type="paragraph" w:customStyle="1" w:styleId="Default">
    <w:name w:val="Default"/>
    <w:rsid w:val="00FF1E96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9F"/>
    <w:pPr>
      <w:spacing w:before="0" w:line="240" w:lineRule="auto"/>
    </w:pPr>
    <w:rPr>
      <w:rFonts w:ascii="新細明體" w:eastAsia="新細明體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0E9F"/>
    <w:rPr>
      <w:rFonts w:ascii="新細明體" w:eastAsia="新細明體"/>
      <w:sz w:val="18"/>
      <w:szCs w:val="18"/>
    </w:rPr>
  </w:style>
  <w:style w:type="character" w:customStyle="1" w:styleId="briefcittitle21">
    <w:name w:val="briefcittitle21"/>
    <w:rsid w:val="00A0278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Heading1Char">
    <w:name w:val="Heading 1 Char"/>
    <w:link w:val="Heading1"/>
    <w:uiPriority w:val="99"/>
    <w:rsid w:val="00DA5A89"/>
    <w:rPr>
      <w:rFonts w:ascii="Arial Black" w:eastAsia="華康儷粗黑" w:hAnsi="Arial Black"/>
      <w:kern w:val="52"/>
      <w:sz w:val="28"/>
    </w:rPr>
  </w:style>
  <w:style w:type="paragraph" w:customStyle="1" w:styleId="head">
    <w:name w:val="head"/>
    <w:basedOn w:val="Normal"/>
    <w:rsid w:val="00DA5A89"/>
    <w:pPr>
      <w:widowControl/>
      <w:overflowPunct w:val="0"/>
      <w:autoSpaceDE w:val="0"/>
      <w:autoSpaceDN w:val="0"/>
      <w:snapToGrid/>
      <w:spacing w:line="240" w:lineRule="auto"/>
      <w:jc w:val="center"/>
    </w:pPr>
    <w:rPr>
      <w:b/>
      <w:sz w:val="28"/>
    </w:rPr>
  </w:style>
  <w:style w:type="paragraph" w:styleId="ListParagraph">
    <w:name w:val="List Paragraph"/>
    <w:aliases w:val="Bullet Number,Num Bullet 1"/>
    <w:basedOn w:val="Normal"/>
    <w:link w:val="ListParagraphChar"/>
    <w:qFormat/>
    <w:rsid w:val="0064237A"/>
    <w:pPr>
      <w:adjustRightInd/>
      <w:snapToGrid/>
      <w:spacing w:before="0"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styleId="TableGrid">
    <w:name w:val="Table Grid"/>
    <w:basedOn w:val="TableNormal"/>
    <w:uiPriority w:val="39"/>
    <w:rsid w:val="001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3215"/>
    <w:pPr>
      <w:widowControl/>
      <w:adjustRightInd/>
      <w:snapToGrid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9E3215"/>
    <w:pPr>
      <w:widowControl/>
      <w:adjustRightInd/>
      <w:snapToGrid/>
      <w:spacing w:before="0" w:after="160" w:line="259" w:lineRule="auto"/>
      <w:textAlignment w:val="auto"/>
    </w:pPr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E3215"/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215"/>
    <w:pPr>
      <w:widowControl/>
      <w:adjustRightInd/>
      <w:snapToGrid/>
      <w:spacing w:before="0" w:after="160" w:line="240" w:lineRule="auto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215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36"/>
    <w:pPr>
      <w:widowControl w:val="0"/>
      <w:adjustRightInd w:val="0"/>
      <w:snapToGrid w:val="0"/>
      <w:spacing w:before="120" w:after="0" w:line="240" w:lineRule="atLeast"/>
      <w:textAlignment w:val="baseline"/>
    </w:pPr>
    <w:rPr>
      <w:rFonts w:ascii="Times New Roman" w:eastAsia="細明體" w:hAnsi="Times New Roman" w:cs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36"/>
    <w:rPr>
      <w:rFonts w:asciiTheme="minorHAnsi" w:eastAsiaTheme="minorEastAsia" w:hAnsiTheme="minorHAnsi" w:cstheme="minorBidi"/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F70B4"/>
  </w:style>
  <w:style w:type="paragraph" w:styleId="Revision">
    <w:name w:val="Revision"/>
    <w:hidden/>
    <w:uiPriority w:val="99"/>
    <w:semiHidden/>
    <w:rsid w:val="009B0EBF"/>
    <w:rPr>
      <w:sz w:val="24"/>
    </w:rPr>
  </w:style>
  <w:style w:type="character" w:customStyle="1" w:styleId="ListParagraphChar">
    <w:name w:val="List Paragraph Char"/>
    <w:aliases w:val="Bullet Number Char,Num Bullet 1 Char"/>
    <w:link w:val="ListParagraph"/>
    <w:rsid w:val="00237603"/>
    <w:rPr>
      <w:rFonts w:ascii="Calibri" w:eastAsia="新細明體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e11276767c05e0332d6615c5221899f8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27542d11a3e949fa4466db3003f0b8b6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Props1.xml><?xml version="1.0" encoding="utf-8"?>
<ds:datastoreItem xmlns:ds="http://schemas.openxmlformats.org/officeDocument/2006/customXml" ds:itemID="{B7AEC045-7592-4F59-B7E5-56A2CD035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7D960-B477-47FB-A151-3D80E2DA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701B-6479-4116-8A1D-B98167003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573445-E846-45A0-A35C-1036E2A11F36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甲、	個人資料</vt:lpstr>
    </vt:vector>
  </TitlesOfParts>
  <Company>HKBU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甲、	個人資料</dc:title>
  <dc:subject/>
  <dc:creator>B. Ed</dc:creator>
  <cp:keywords/>
  <cp:lastModifiedBy>HSC&amp;PEd</cp:lastModifiedBy>
  <cp:revision>3</cp:revision>
  <cp:lastPrinted>2025-12-11T02:53:00Z</cp:lastPrinted>
  <dcterms:created xsi:type="dcterms:W3CDTF">2026-01-02T01:54:00Z</dcterms:created>
  <dcterms:modified xsi:type="dcterms:W3CDTF">2026-01-06T09:05:00Z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d74625088f784efdb1561d463ac0155c79c428ba3856032ad713be9fbfaeca78</vt:lpwstr>
  </property>
  <property fmtid="{D5CDD505-2E9C-101B-9397-08002B2CF9AE}" pid="3" name="ContentTypeId">
    <vt:lpwstr>0x010100DA4B4DB37939C644A6FCA991CC932240</vt:lpwstr>
  </property>
</Properties>
</file>